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9C" w:rsidRDefault="001F5A9C" w:rsidP="001F5A9C">
      <w:pPr>
        <w:shd w:val="clear" w:color="auto" w:fill="FCFDF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5A9C" w:rsidRDefault="001F5A9C" w:rsidP="001F5A9C">
      <w:pPr>
        <w:shd w:val="clear" w:color="auto" w:fill="FCFDF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Si comunica che all'inizio</w:t>
      </w:r>
      <w:r>
        <w:rPr>
          <w:rStyle w:val="object"/>
          <w:rFonts w:ascii="Arial" w:hAnsi="Arial" w:cs="Arial"/>
          <w:color w:val="00008B"/>
        </w:rPr>
        <w:t> di luglio</w:t>
      </w:r>
      <w:r>
        <w:rPr>
          <w:rFonts w:ascii="Arial" w:hAnsi="Arial" w:cs="Arial"/>
          <w:color w:val="000000"/>
        </w:rPr>
        <w:t> verrà emesso il terzo e ultimo bollettino relativo alla ristorazione fruita nei mesi</w:t>
      </w:r>
      <w:r>
        <w:rPr>
          <w:rStyle w:val="object"/>
          <w:rFonts w:ascii="Arial" w:hAnsi="Arial" w:cs="Arial"/>
          <w:color w:val="00008B"/>
        </w:rPr>
        <w:t> di gennaio</w:t>
      </w:r>
      <w:r>
        <w:rPr>
          <w:rFonts w:ascii="Arial" w:hAnsi="Arial" w:cs="Arial"/>
          <w:color w:val="000000"/>
        </w:rPr>
        <w:t> e febbraio (fino al 21/2) con esclusione dei giorni di chiusura delle scuole per emergenza sanitaria Covid-19.</w:t>
      </w:r>
    </w:p>
    <w:p w:rsidR="001F5A9C" w:rsidRDefault="001F5A9C" w:rsidP="001F5A9C">
      <w:pPr>
        <w:shd w:val="clear" w:color="auto" w:fill="FCFDF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5A9C" w:rsidRDefault="001F5A9C" w:rsidP="001F5A9C">
      <w:pPr>
        <w:shd w:val="clear" w:color="auto" w:fill="FCFDF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Il bollettino, oltre all'addebito per i pasti effettivamente consumati nel bimestre gennaio/febbraio, comprenderà, a consuntivo, eventuali importi non pagati nei bimestri precedenti.</w:t>
      </w:r>
    </w:p>
    <w:p w:rsidR="001F5A9C" w:rsidRDefault="001F5A9C" w:rsidP="001F5A9C">
      <w:pPr>
        <w:shd w:val="clear" w:color="auto" w:fill="FCFDF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5A9C" w:rsidRDefault="001F5A9C" w:rsidP="001F5A9C">
      <w:pPr>
        <w:shd w:val="clear" w:color="auto" w:fill="FCFDF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Per eventuali richieste di chiarimenti o informazioni l'Ufficio Sistema Tariffario è a disposizione dell'utenza nelle seguenti modalità:</w:t>
      </w:r>
    </w:p>
    <w:p w:rsidR="001F5A9C" w:rsidRDefault="001F5A9C" w:rsidP="001F5A9C">
      <w:pPr>
        <w:shd w:val="clear" w:color="auto" w:fill="FCFDF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5A9C" w:rsidRDefault="001F5A9C" w:rsidP="001F5A9C">
      <w:pPr>
        <w:shd w:val="clear" w:color="auto" w:fill="FCFDFE"/>
        <w:rPr>
          <w:rFonts w:ascii="Calibri" w:hAnsi="Calibri" w:cs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N.Verde</w:t>
      </w:r>
      <w:proofErr w:type="spellEnd"/>
      <w:r>
        <w:rPr>
          <w:rFonts w:ascii="Arial" w:hAnsi="Arial" w:cs="Arial"/>
          <w:color w:val="000000"/>
        </w:rPr>
        <w:t xml:space="preserve"> 800 445325 dal lunedì al venerdì dalle 9.30 alle 13.00</w:t>
      </w:r>
    </w:p>
    <w:p w:rsidR="001F5A9C" w:rsidRDefault="001F5A9C" w:rsidP="001F5A9C">
      <w:pPr>
        <w:shd w:val="clear" w:color="auto" w:fill="FCFDF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5A9C" w:rsidRDefault="001F5A9C" w:rsidP="001F5A9C">
      <w:pPr>
        <w:shd w:val="clear" w:color="auto" w:fill="FCFDF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e-mail </w:t>
      </w:r>
      <w:hyperlink r:id="rId4" w:tgtFrame="_blank" w:history="1">
        <w:r>
          <w:rPr>
            <w:rStyle w:val="Collegamentoipertestuale"/>
            <w:rFonts w:ascii="Arial" w:hAnsi="Arial" w:cs="Arial"/>
            <w:color w:val="00008B"/>
          </w:rPr>
          <w:t>risttariffe@comune.genova.it</w:t>
        </w:r>
      </w:hyperlink>
    </w:p>
    <w:p w:rsidR="001F5A9C" w:rsidRDefault="001F5A9C" w:rsidP="001F5A9C">
      <w:pPr>
        <w:shd w:val="clear" w:color="auto" w:fill="FCFDF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5A9C" w:rsidRDefault="001F5A9C" w:rsidP="001F5A9C">
      <w:pPr>
        <w:shd w:val="clear" w:color="auto" w:fill="FCFDF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Cordiali saluti</w:t>
      </w:r>
    </w:p>
    <w:p w:rsidR="001F5A9C" w:rsidRDefault="001F5A9C" w:rsidP="001F5A9C">
      <w:pPr>
        <w:shd w:val="clear" w:color="auto" w:fill="FCFDF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ufficio Sistema Tariffario</w:t>
      </w:r>
    </w:p>
    <w:p w:rsidR="001F5A9C" w:rsidRDefault="001F5A9C" w:rsidP="001F5A9C">
      <w:pPr>
        <w:shd w:val="clear" w:color="auto" w:fill="FCFDF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5A9C" w:rsidRDefault="001F5A9C" w:rsidP="001F5A9C">
      <w:pPr>
        <w:shd w:val="clear" w:color="auto" w:fill="FCFDF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--</w:t>
      </w:r>
    </w:p>
    <w:p w:rsidR="001F5A9C" w:rsidRDefault="001F5A9C" w:rsidP="001F5A9C">
      <w:pPr>
        <w:shd w:val="clear" w:color="auto" w:fill="FCFDF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Dott.ssa Enrica </w:t>
      </w:r>
      <w:proofErr w:type="spellStart"/>
      <w:r>
        <w:rPr>
          <w:rFonts w:ascii="Arial" w:hAnsi="Arial" w:cs="Arial"/>
          <w:color w:val="000000"/>
        </w:rPr>
        <w:t>Rivitti</w:t>
      </w:r>
      <w:proofErr w:type="spellEnd"/>
      <w:r>
        <w:rPr>
          <w:rFonts w:ascii="Arial" w:hAnsi="Arial" w:cs="Arial"/>
          <w:color w:val="000000"/>
        </w:rPr>
        <w:br/>
        <w:t>Ufficio Sistema Tariffario</w:t>
      </w:r>
      <w:r>
        <w:rPr>
          <w:rFonts w:ascii="Arial" w:hAnsi="Arial" w:cs="Arial"/>
          <w:color w:val="000000"/>
        </w:rPr>
        <w:br/>
        <w:t>Direzione Politiche dell'Istruzione per le Nuove Generazioni</w:t>
      </w:r>
    </w:p>
    <w:p w:rsidR="001F5A9C" w:rsidRDefault="001F5A9C" w:rsidP="001F5A9C">
      <w:pPr>
        <w:shd w:val="clear" w:color="auto" w:fill="FCFDF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e Politiche Giovanili</w:t>
      </w:r>
    </w:p>
    <w:p w:rsidR="001F5A9C" w:rsidRDefault="001F5A9C" w:rsidP="001F5A9C">
      <w:pPr>
        <w:shd w:val="clear" w:color="auto" w:fill="FCFDF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Via di Francia, 3 CAP 16149 Genova</w:t>
      </w:r>
      <w:r>
        <w:rPr>
          <w:rFonts w:ascii="Arial" w:hAnsi="Arial" w:cs="Arial"/>
          <w:color w:val="000000"/>
        </w:rPr>
        <w:br/>
        <w:t>Tel. </w:t>
      </w:r>
      <w:r>
        <w:rPr>
          <w:rStyle w:val="object"/>
          <w:rFonts w:ascii="Arial" w:hAnsi="Arial" w:cs="Arial"/>
          <w:color w:val="44656F"/>
        </w:rPr>
        <w:t>+39 010 5577188</w:t>
      </w:r>
      <w:r>
        <w:rPr>
          <w:rFonts w:ascii="Arial" w:hAnsi="Arial" w:cs="Arial"/>
          <w:color w:val="000000"/>
        </w:rPr>
        <w:br/>
        <w:t>e-mail </w:t>
      </w:r>
      <w:hyperlink r:id="rId5" w:tgtFrame="_blank" w:history="1">
        <w:r>
          <w:rPr>
            <w:rStyle w:val="Collegamentoipertestuale"/>
            <w:rFonts w:ascii="Arial" w:hAnsi="Arial" w:cs="Arial"/>
            <w:color w:val="00008B"/>
          </w:rPr>
          <w:t>erivitti@comune.genova.it</w:t>
        </w:r>
      </w:hyperlink>
    </w:p>
    <w:p w:rsidR="001F5A9C" w:rsidRDefault="001F5A9C" w:rsidP="001F5A9C">
      <w:pPr>
        <w:shd w:val="clear" w:color="auto" w:fill="FFFFFF"/>
        <w:rPr>
          <w:rFonts w:ascii="Georgia" w:hAnsi="Georgia" w:cs="Arial"/>
          <w:color w:val="1A1A1A"/>
          <w:sz w:val="20"/>
          <w:szCs w:val="20"/>
        </w:rPr>
      </w:pPr>
      <w:r>
        <w:rPr>
          <w:rFonts w:ascii="Georgia" w:hAnsi="Georgia" w:cs="Arial"/>
          <w:color w:val="1A1A1A"/>
          <w:sz w:val="20"/>
          <w:szCs w:val="20"/>
        </w:rPr>
        <w:t>--</w:t>
      </w:r>
    </w:p>
    <w:p w:rsidR="001F5A9C" w:rsidRDefault="001F5A9C" w:rsidP="001F5A9C">
      <w:pPr>
        <w:shd w:val="clear" w:color="auto" w:fill="FFFFFF"/>
        <w:rPr>
          <w:rFonts w:ascii="Georgia" w:hAnsi="Georgia" w:cs="Arial"/>
          <w:color w:val="1A1A1A"/>
          <w:sz w:val="20"/>
          <w:szCs w:val="20"/>
        </w:rPr>
      </w:pPr>
      <w:r>
        <w:rPr>
          <w:rFonts w:ascii="Georgia" w:hAnsi="Georgia" w:cs="Arial"/>
          <w:color w:val="1A1A1A"/>
          <w:sz w:val="20"/>
          <w:szCs w:val="20"/>
        </w:rPr>
        <w:br/>
      </w:r>
      <w:r>
        <w:rPr>
          <w:rFonts w:ascii="Georgia" w:hAnsi="Georgia" w:cs="Arial"/>
          <w:color w:val="1A1A1A"/>
          <w:sz w:val="20"/>
          <w:szCs w:val="20"/>
        </w:rPr>
        <w:br/>
      </w:r>
    </w:p>
    <w:p w:rsidR="001F5A9C" w:rsidRDefault="001F5A9C" w:rsidP="001F5A9C">
      <w:pPr>
        <w:shd w:val="clear" w:color="auto" w:fill="FFFFFF"/>
        <w:rPr>
          <w:rFonts w:ascii="Georgia" w:hAnsi="Georgia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4.3pt;height:53.4pt"/>
        </w:pict>
      </w:r>
      <w:r>
        <w:rPr>
          <w:rFonts w:ascii="Georgia" w:hAnsi="Georgia" w:cs="Arial"/>
          <w:color w:val="1A1A1A"/>
          <w:sz w:val="20"/>
          <w:szCs w:val="20"/>
        </w:rPr>
        <w:t>                    </w:t>
      </w:r>
      <w:r>
        <w:rPr>
          <w:rFonts w:ascii="Arial" w:hAnsi="Arial" w:cs="Arial"/>
          <w:color w:val="000000"/>
          <w:sz w:val="16"/>
          <w:szCs w:val="16"/>
        </w:rPr>
        <w:pict>
          <v:shape id="_x0000_i1026" type="#_x0000_t75" alt="" style="width:59.6pt;height:55.85pt"/>
        </w:pict>
      </w:r>
    </w:p>
    <w:p w:rsidR="008A70CE" w:rsidRPr="00905366" w:rsidRDefault="008A70CE" w:rsidP="00905366"/>
    <w:sectPr w:rsidR="008A70CE" w:rsidRPr="00905366" w:rsidSect="00905366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F74C1"/>
    <w:rsid w:val="001F5A9C"/>
    <w:rsid w:val="005B0B07"/>
    <w:rsid w:val="00741E04"/>
    <w:rsid w:val="008A23C7"/>
    <w:rsid w:val="008A70CE"/>
    <w:rsid w:val="00905366"/>
    <w:rsid w:val="00CF74C1"/>
    <w:rsid w:val="00EC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0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0B07"/>
    <w:rPr>
      <w:color w:val="0000FF"/>
      <w:u w:val="single"/>
    </w:rPr>
  </w:style>
  <w:style w:type="character" w:customStyle="1" w:styleId="object">
    <w:name w:val="object"/>
    <w:basedOn w:val="Carpredefinitoparagrafo"/>
    <w:rsid w:val="001F5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5581">
              <w:marLeft w:val="-15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2448">
                          <w:marLeft w:val="-372"/>
                          <w:marRight w:val="-3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5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0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7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3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0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03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23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99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53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15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686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06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75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468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59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215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377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03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74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985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15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055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26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7353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267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1328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76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191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6941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9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vitti@comune.genova.it" TargetMode="External"/><Relationship Id="rId4" Type="http://schemas.openxmlformats.org/officeDocument/2006/relationships/hyperlink" Target="mailto:risttariffe@comune.ge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DIDATTICA1</dc:creator>
  <cp:lastModifiedBy>DIDATTICA1</cp:lastModifiedBy>
  <cp:revision>2</cp:revision>
  <dcterms:created xsi:type="dcterms:W3CDTF">2020-06-19T12:21:00Z</dcterms:created>
  <dcterms:modified xsi:type="dcterms:W3CDTF">2020-06-19T12:21:00Z</dcterms:modified>
</cp:coreProperties>
</file>